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FA17E" w14:textId="77777777" w:rsidR="001400D2" w:rsidRDefault="001400D2">
      <w:pPr>
        <w:rPr>
          <w:lang w:val="pl-PL"/>
        </w:rPr>
      </w:pPr>
    </w:p>
    <w:p w14:paraId="27731BAE" w14:textId="7F41D62B" w:rsidR="00FA7320" w:rsidRPr="00FA7320" w:rsidRDefault="00FA7320" w:rsidP="00FA7320">
      <w:pPr>
        <w:spacing w:after="0" w:line="240" w:lineRule="auto"/>
        <w:ind w:left="3828" w:firstLine="1559"/>
        <w:jc w:val="center"/>
        <w:rPr>
          <w:rFonts w:ascii="Aptos Narrow" w:eastAsia="Times New Roman" w:hAnsi="Aptos Narrow" w:cs="Times New Roman"/>
          <w:kern w:val="0"/>
          <w:sz w:val="20"/>
          <w:szCs w:val="20"/>
          <w:lang w:val="pl-PL" w:eastAsia="pl-PL"/>
          <w14:ligatures w14:val="none"/>
        </w:rPr>
      </w:pPr>
      <w:r w:rsidRPr="00FA7320">
        <w:rPr>
          <w:rFonts w:ascii="Aptos Narrow" w:eastAsia="Times New Roman" w:hAnsi="Aptos Narrow" w:cs="Times New Roman"/>
          <w:kern w:val="0"/>
          <w:sz w:val="20"/>
          <w:szCs w:val="20"/>
          <w:lang w:val="pl-PL" w:eastAsia="pl-PL"/>
          <w14:ligatures w14:val="none"/>
        </w:rPr>
        <w:t>Opole Lubelskie, ____________________</w:t>
      </w:r>
      <w:r w:rsidR="004707F9" w:rsidRPr="00FA7320">
        <w:rPr>
          <w:rFonts w:ascii="Aptos Narrow" w:eastAsia="Times New Roman" w:hAnsi="Aptos Narrow" w:cs="Times New Roman"/>
          <w:kern w:val="0"/>
          <w:sz w:val="20"/>
          <w:szCs w:val="20"/>
          <w:lang w:val="pl-PL" w:eastAsia="pl-PL"/>
          <w14:ligatures w14:val="none"/>
        </w:rPr>
        <w:t>___</w:t>
      </w:r>
    </w:p>
    <w:p w14:paraId="05F99E28" w14:textId="77777777" w:rsidR="00FA7320" w:rsidRPr="00FA7320" w:rsidRDefault="00FA7320" w:rsidP="00FA7320">
      <w:pPr>
        <w:spacing w:after="0" w:line="240" w:lineRule="auto"/>
        <w:ind w:left="3827" w:firstLine="1843"/>
        <w:jc w:val="center"/>
        <w:rPr>
          <w:rFonts w:ascii="Aptos Narrow" w:eastAsia="Times New Roman" w:hAnsi="Aptos Narrow" w:cs="Times New Roman"/>
          <w:kern w:val="0"/>
          <w:sz w:val="20"/>
          <w:szCs w:val="20"/>
          <w:vertAlign w:val="superscript"/>
          <w:lang w:val="pl-PL" w:eastAsia="pl-PL"/>
          <w14:ligatures w14:val="none"/>
        </w:rPr>
      </w:pPr>
      <w:r w:rsidRPr="00FA7320">
        <w:rPr>
          <w:rFonts w:ascii="Aptos Narrow" w:eastAsia="Times New Roman" w:hAnsi="Aptos Narrow" w:cs="Times New Roman"/>
          <w:kern w:val="0"/>
          <w:sz w:val="20"/>
          <w:szCs w:val="20"/>
          <w:vertAlign w:val="superscript"/>
          <w:lang w:val="pl-PL" w:eastAsia="pl-PL"/>
          <w14:ligatures w14:val="none"/>
        </w:rPr>
        <w:t xml:space="preserve">(miejscowość) </w:t>
      </w:r>
      <w:r w:rsidRPr="00FA7320">
        <w:rPr>
          <w:rFonts w:ascii="Aptos Narrow" w:eastAsia="Times New Roman" w:hAnsi="Aptos Narrow" w:cs="Times New Roman"/>
          <w:kern w:val="0"/>
          <w:sz w:val="20"/>
          <w:szCs w:val="20"/>
          <w:vertAlign w:val="superscript"/>
          <w:lang w:val="pl-PL" w:eastAsia="pl-PL"/>
          <w14:ligatures w14:val="none"/>
        </w:rPr>
        <w:tab/>
      </w:r>
      <w:r w:rsidRPr="00FA7320">
        <w:rPr>
          <w:rFonts w:ascii="Aptos Narrow" w:eastAsia="Times New Roman" w:hAnsi="Aptos Narrow" w:cs="Times New Roman"/>
          <w:kern w:val="0"/>
          <w:sz w:val="20"/>
          <w:szCs w:val="20"/>
          <w:vertAlign w:val="superscript"/>
          <w:lang w:val="pl-PL" w:eastAsia="pl-PL"/>
          <w14:ligatures w14:val="none"/>
        </w:rPr>
        <w:tab/>
      </w:r>
      <w:r w:rsidRPr="00FA7320">
        <w:rPr>
          <w:rFonts w:ascii="Aptos Narrow" w:eastAsia="Times New Roman" w:hAnsi="Aptos Narrow" w:cs="Times New Roman"/>
          <w:kern w:val="0"/>
          <w:sz w:val="20"/>
          <w:szCs w:val="20"/>
          <w:vertAlign w:val="superscript"/>
          <w:lang w:val="pl-PL" w:eastAsia="pl-PL"/>
          <w14:ligatures w14:val="none"/>
        </w:rPr>
        <w:tab/>
        <w:t>(data)</w:t>
      </w:r>
    </w:p>
    <w:p w14:paraId="449D2BF0" w14:textId="77777777" w:rsidR="00FA7320" w:rsidRDefault="00FA7320" w:rsidP="00FA7320">
      <w:pPr>
        <w:spacing w:line="360" w:lineRule="auto"/>
        <w:ind w:firstLine="720"/>
        <w:jc w:val="both"/>
        <w:rPr>
          <w:rFonts w:ascii="Aptos Narrow" w:hAnsi="Aptos Narrow"/>
          <w:sz w:val="20"/>
          <w:szCs w:val="20"/>
          <w:lang w:val="pl-PL"/>
        </w:rPr>
      </w:pPr>
    </w:p>
    <w:p w14:paraId="7F445BD8" w14:textId="51324418" w:rsidR="00FA7320" w:rsidRPr="00FA7320" w:rsidRDefault="00FA7320" w:rsidP="00FA7320">
      <w:pPr>
        <w:spacing w:line="360" w:lineRule="auto"/>
        <w:ind w:firstLine="720"/>
        <w:jc w:val="both"/>
        <w:rPr>
          <w:rFonts w:ascii="Aptos Narrow" w:hAnsi="Aptos Narrow"/>
          <w:sz w:val="20"/>
          <w:szCs w:val="20"/>
          <w:lang w:val="pl-PL"/>
        </w:rPr>
      </w:pPr>
      <w:r w:rsidRPr="00FA7320">
        <w:rPr>
          <w:rFonts w:ascii="Aptos Narrow" w:hAnsi="Aptos Narrow"/>
          <w:sz w:val="20"/>
          <w:szCs w:val="20"/>
          <w:lang w:val="pl-PL"/>
        </w:rPr>
        <w:t xml:space="preserve">Wyrażam zgodę na przetwarzanie moich danych osobowych w rodzaju: imienia, nazwiska, adresu zamieszkania i numeru telefonu w celu związanym z uczestnictwem w postępowaniu przeprowadzenia kwalifikacji i udziału w przetargu oraz ewentualnego zawarcia umowy w przypadku zbycia nieruchomości i związane z tym wymagane dokumenty, a także w celu odpowiedzi na ogłoszenie zgodnie z </w:t>
      </w:r>
      <w:bookmarkStart w:id="0" w:name="_Hlk197322128"/>
      <w:r w:rsidRPr="00FA7320">
        <w:rPr>
          <w:rFonts w:ascii="Aptos Narrow" w:hAnsi="Aptos Narrow"/>
          <w:sz w:val="20"/>
          <w:szCs w:val="20"/>
          <w:lang w:val="pl-PL"/>
        </w:rPr>
        <w:t xml:space="preserve">art. 6 ust. 1 lit a </w:t>
      </w:r>
      <w:bookmarkStart w:id="1" w:name="_Hlk197322104"/>
      <w:r w:rsidRPr="00FA7320">
        <w:rPr>
          <w:rFonts w:ascii="Aptos Narrow" w:hAnsi="Aptos Narrow"/>
          <w:sz w:val="20"/>
          <w:szCs w:val="20"/>
          <w:lang w:val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 w:rsidRPr="00FA7320">
        <w:rPr>
          <w:rFonts w:ascii="Aptos Narrow" w:hAnsi="Aptos Narrow"/>
          <w:sz w:val="20"/>
          <w:szCs w:val="20"/>
          <w:lang w:val="pl-PL"/>
        </w:rPr>
        <w:t>publ</w:t>
      </w:r>
      <w:proofErr w:type="spellEnd"/>
      <w:r w:rsidRPr="00FA7320">
        <w:rPr>
          <w:rFonts w:ascii="Aptos Narrow" w:hAnsi="Aptos Narrow"/>
          <w:sz w:val="20"/>
          <w:szCs w:val="20"/>
          <w:lang w:val="pl-PL"/>
        </w:rPr>
        <w:t>. Dz. Urz. UE L Nr 119, s. 1)</w:t>
      </w:r>
      <w:bookmarkEnd w:id="0"/>
      <w:bookmarkEnd w:id="1"/>
      <w:r w:rsidRPr="00FA7320">
        <w:rPr>
          <w:rFonts w:ascii="Aptos Narrow" w:hAnsi="Aptos Narrow"/>
          <w:sz w:val="20"/>
          <w:szCs w:val="20"/>
          <w:lang w:val="pl-PL"/>
        </w:rPr>
        <w:t>.</w:t>
      </w:r>
    </w:p>
    <w:p w14:paraId="7C846CC5" w14:textId="77777777" w:rsidR="00FA7320" w:rsidRPr="00FA7320" w:rsidRDefault="00FA7320" w:rsidP="00FA7320">
      <w:pPr>
        <w:spacing w:line="360" w:lineRule="auto"/>
        <w:jc w:val="both"/>
        <w:rPr>
          <w:rFonts w:ascii="Aptos Narrow" w:hAnsi="Aptos Narrow"/>
          <w:sz w:val="20"/>
          <w:szCs w:val="20"/>
          <w:lang w:val="pl-PL"/>
        </w:rPr>
      </w:pPr>
      <w:r w:rsidRPr="00FA7320">
        <w:rPr>
          <w:rFonts w:ascii="Aptos Narrow" w:hAnsi="Aptos Narrow"/>
          <w:sz w:val="20"/>
          <w:szCs w:val="20"/>
          <w:lang w:val="pl-PL"/>
        </w:rPr>
        <w:t>Niniejsza zgoda jest dobrowolna i może być cofnięta w dowolnym momencie. Wycofanie zgody nie wpływa na zgodność z prawem przetwarzania, którego dokonano na podstawie zgody przed jej wycofaniem.</w:t>
      </w:r>
    </w:p>
    <w:p w14:paraId="7F4DB2C8" w14:textId="77777777" w:rsidR="00FA7320" w:rsidRPr="00FA7320" w:rsidRDefault="00FA7320" w:rsidP="00FA7320">
      <w:pPr>
        <w:rPr>
          <w:lang w:val="pl-PL"/>
        </w:rPr>
      </w:pPr>
    </w:p>
    <w:p w14:paraId="62D08E2D" w14:textId="77777777" w:rsidR="00FA7320" w:rsidRPr="00FA7320" w:rsidRDefault="00FA7320" w:rsidP="00231D00">
      <w:pPr>
        <w:spacing w:after="0"/>
        <w:jc w:val="right"/>
        <w:rPr>
          <w:lang w:val="pl-PL"/>
        </w:rPr>
      </w:pPr>
      <w:r w:rsidRPr="00FA7320">
        <w:rPr>
          <w:lang w:val="pl-PL"/>
        </w:rPr>
        <w:t>_____________________________</w:t>
      </w:r>
    </w:p>
    <w:p w14:paraId="75EB475C" w14:textId="0AA45FC0" w:rsidR="00FA7320" w:rsidRDefault="00231D00" w:rsidP="00231D00">
      <w:pPr>
        <w:tabs>
          <w:tab w:val="center" w:pos="7920"/>
          <w:tab w:val="right" w:pos="9360"/>
        </w:tabs>
        <w:spacing w:after="0"/>
        <w:ind w:left="5760" w:firstLine="720"/>
        <w:rPr>
          <w:vertAlign w:val="superscript"/>
          <w:lang w:val="pl-PL"/>
        </w:rPr>
      </w:pPr>
      <w:r>
        <w:rPr>
          <w:vertAlign w:val="superscript"/>
          <w:lang w:val="pl-PL"/>
        </w:rPr>
        <w:tab/>
      </w:r>
      <w:r w:rsidR="00FA7320" w:rsidRPr="00231D00">
        <w:rPr>
          <w:vertAlign w:val="superscript"/>
          <w:lang w:val="pl-PL"/>
        </w:rPr>
        <w:t>(czytelny podpis, data)</w:t>
      </w:r>
      <w:r>
        <w:rPr>
          <w:vertAlign w:val="superscript"/>
          <w:lang w:val="pl-PL"/>
        </w:rPr>
        <w:tab/>
      </w:r>
    </w:p>
    <w:p w14:paraId="39285967" w14:textId="77777777" w:rsidR="00231D00" w:rsidRDefault="00231D00" w:rsidP="00231D00">
      <w:pPr>
        <w:tabs>
          <w:tab w:val="center" w:pos="7920"/>
          <w:tab w:val="right" w:pos="9360"/>
        </w:tabs>
        <w:spacing w:after="0"/>
        <w:ind w:left="5760" w:firstLine="720"/>
        <w:rPr>
          <w:vertAlign w:val="superscript"/>
          <w:lang w:val="pl-PL"/>
        </w:rPr>
      </w:pPr>
    </w:p>
    <w:p w14:paraId="3A1A2A31" w14:textId="77777777" w:rsidR="00231D00" w:rsidRDefault="00231D00" w:rsidP="00231D00">
      <w:pPr>
        <w:tabs>
          <w:tab w:val="center" w:pos="7920"/>
          <w:tab w:val="right" w:pos="9360"/>
        </w:tabs>
        <w:spacing w:after="0"/>
        <w:jc w:val="both"/>
        <w:rPr>
          <w:lang w:val="pl-PL"/>
        </w:rPr>
      </w:pPr>
    </w:p>
    <w:p w14:paraId="03701E07" w14:textId="77777777" w:rsidR="00231D00" w:rsidRPr="00231D00" w:rsidRDefault="00231D00" w:rsidP="00231D00">
      <w:pPr>
        <w:spacing w:after="0" w:line="240" w:lineRule="auto"/>
        <w:jc w:val="center"/>
        <w:rPr>
          <w:rFonts w:ascii="Aptos Narrow" w:eastAsia="Times New Roman" w:hAnsi="Aptos Narrow" w:cs="Times New Roman"/>
          <w:b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b/>
          <w:sz w:val="16"/>
          <w:szCs w:val="16"/>
          <w:lang w:val="pl-PL"/>
        </w:rPr>
        <w:t>KLAUZULA INFORMACYJNA</w:t>
      </w:r>
    </w:p>
    <w:p w14:paraId="7F3CA0C5" w14:textId="1243B42E" w:rsidR="00231D00" w:rsidRPr="004707F9" w:rsidRDefault="00231D00" w:rsidP="00231D00">
      <w:pPr>
        <w:spacing w:after="0"/>
        <w:jc w:val="both"/>
        <w:rPr>
          <w:rFonts w:ascii="Aptos Narrow" w:eastAsia="Times New Roman" w:hAnsi="Aptos Narrow" w:cs="Times New Roman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sz w:val="16"/>
          <w:szCs w:val="16"/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231D00">
        <w:rPr>
          <w:rFonts w:ascii="Aptos Narrow" w:eastAsia="Times New Roman" w:hAnsi="Aptos Narrow" w:cs="Times New Roman"/>
          <w:sz w:val="16"/>
          <w:szCs w:val="16"/>
          <w:lang w:val="pl-PL"/>
        </w:rPr>
        <w:t>Dz.U.UE.L</w:t>
      </w:r>
      <w:proofErr w:type="spellEnd"/>
      <w:r w:rsidRPr="00231D00">
        <w:rPr>
          <w:rFonts w:ascii="Aptos Narrow" w:eastAsia="Times New Roman" w:hAnsi="Aptos Narrow" w:cs="Times New Roman"/>
          <w:sz w:val="16"/>
          <w:szCs w:val="16"/>
          <w:lang w:val="pl-PL"/>
        </w:rPr>
        <w:t xml:space="preserve">. </w:t>
      </w:r>
      <w:r w:rsidR="00F960E2">
        <w:rPr>
          <w:rFonts w:ascii="Aptos Narrow" w:eastAsia="Times New Roman" w:hAnsi="Aptos Narrow" w:cs="Times New Roman"/>
          <w:sz w:val="16"/>
          <w:szCs w:val="16"/>
          <w:lang w:val="pl-PL"/>
        </w:rPr>
        <w:br/>
      </w:r>
      <w:r w:rsidRPr="00231D00">
        <w:rPr>
          <w:rFonts w:ascii="Aptos Narrow" w:eastAsia="Times New Roman" w:hAnsi="Aptos Narrow" w:cs="Times New Roman"/>
          <w:sz w:val="16"/>
          <w:szCs w:val="16"/>
          <w:lang w:val="pl-PL"/>
        </w:rPr>
        <w:t xml:space="preserve">z 2016r. </w:t>
      </w:r>
      <w:r w:rsidRPr="004707F9">
        <w:rPr>
          <w:rFonts w:ascii="Aptos Narrow" w:eastAsia="Times New Roman" w:hAnsi="Aptos Narrow" w:cs="Times New Roman"/>
          <w:sz w:val="16"/>
          <w:szCs w:val="16"/>
          <w:lang w:val="pl-PL"/>
        </w:rPr>
        <w:t>Nr 119, s.1 ze zm.) - dalej: „RODO” informuję, że:</w:t>
      </w:r>
    </w:p>
    <w:p w14:paraId="53F0A88A" w14:textId="77777777" w:rsidR="00231D00" w:rsidRPr="004707F9" w:rsidRDefault="00231D00" w:rsidP="00231D00">
      <w:pPr>
        <w:spacing w:after="0"/>
        <w:jc w:val="both"/>
        <w:rPr>
          <w:rFonts w:ascii="Aptos Narrow" w:eastAsia="Times New Roman" w:hAnsi="Aptos Narrow" w:cs="Times New Roman"/>
          <w:sz w:val="16"/>
          <w:szCs w:val="16"/>
          <w:lang w:val="pl-PL"/>
        </w:rPr>
      </w:pPr>
    </w:p>
    <w:p w14:paraId="527EA374" w14:textId="77777777" w:rsidR="00231D00" w:rsidRPr="0068427B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ptos Narrow" w:eastAsia="Times New Roman" w:hAnsi="Aptos Narrow" w:cs="Times New Roman"/>
          <w:color w:val="000000"/>
          <w:sz w:val="16"/>
          <w:szCs w:val="16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 xml:space="preserve">Administratorem Państwa danych jest Starostwo Powiatowe w Opolu Lubelskim – reprezentowane przez Starostę (adres: 24- 300 Opole Lubelskie, ul. </w:t>
      </w:r>
      <w:proofErr w:type="spellStart"/>
      <w:r w:rsidRPr="0068427B">
        <w:rPr>
          <w:rFonts w:ascii="Aptos Narrow" w:eastAsia="Times New Roman" w:hAnsi="Aptos Narrow" w:cs="Times New Roman"/>
          <w:color w:val="000000"/>
          <w:sz w:val="16"/>
          <w:szCs w:val="16"/>
        </w:rPr>
        <w:t>Lubelska</w:t>
      </w:r>
      <w:proofErr w:type="spellEnd"/>
      <w:r w:rsidRPr="0068427B">
        <w:rPr>
          <w:rFonts w:ascii="Aptos Narrow" w:eastAsia="Times New Roman" w:hAnsi="Aptos Narrow" w:cs="Times New Roman"/>
          <w:color w:val="000000"/>
          <w:sz w:val="16"/>
          <w:szCs w:val="16"/>
        </w:rPr>
        <w:t xml:space="preserve"> 4, </w:t>
      </w:r>
      <w:proofErr w:type="spellStart"/>
      <w:r w:rsidRPr="0068427B">
        <w:rPr>
          <w:rFonts w:ascii="Aptos Narrow" w:eastAsia="Times New Roman" w:hAnsi="Aptos Narrow" w:cs="Times New Roman"/>
          <w:color w:val="000000"/>
          <w:sz w:val="16"/>
          <w:szCs w:val="16"/>
        </w:rPr>
        <w:t>adres</w:t>
      </w:r>
      <w:proofErr w:type="spellEnd"/>
      <w:r w:rsidRPr="0068427B">
        <w:rPr>
          <w:rFonts w:ascii="Aptos Narrow" w:eastAsia="Times New Roman" w:hAnsi="Aptos Narrow" w:cs="Times New Roman"/>
          <w:color w:val="000000"/>
          <w:sz w:val="16"/>
          <w:szCs w:val="16"/>
        </w:rPr>
        <w:t xml:space="preserve"> e-mail:  </w:t>
      </w:r>
      <w:hyperlink r:id="rId7" w:history="1">
        <w:r w:rsidRPr="0068427B">
          <w:rPr>
            <w:rStyle w:val="Hipercze"/>
            <w:rFonts w:ascii="Aptos Narrow" w:eastAsia="Times New Roman" w:hAnsi="Aptos Narrow" w:cs="Times New Roman"/>
            <w:sz w:val="16"/>
            <w:szCs w:val="16"/>
          </w:rPr>
          <w:t>starostwo@opole.lublin.pl</w:t>
        </w:r>
      </w:hyperlink>
      <w:r w:rsidRPr="0068427B">
        <w:rPr>
          <w:rFonts w:ascii="Aptos Narrow" w:eastAsia="Times New Roman" w:hAnsi="Aptos Narrow" w:cs="Times New Roman"/>
          <w:color w:val="000000"/>
          <w:sz w:val="16"/>
          <w:szCs w:val="16"/>
        </w:rPr>
        <w:t>, nr tel. tel. 81 827 22 60).</w:t>
      </w:r>
    </w:p>
    <w:p w14:paraId="5F517381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 xml:space="preserve">Administrator wyznaczył Inspektora Ochrony Danych, z którym mogą się Państwo kontaktować we wszystkich sprawach dotyczących przetwarzania danych osobowych za pośrednictwem adresu email: </w:t>
      </w:r>
      <w:r>
        <w:fldChar w:fldCharType="begin"/>
      </w:r>
      <w:r w:rsidRPr="00875969">
        <w:rPr>
          <w:lang w:val="pl-PL"/>
        </w:rPr>
        <w:instrText>HYPERLINK "mailto:iodo@opole.lublin.pl"</w:instrText>
      </w:r>
      <w:r>
        <w:fldChar w:fldCharType="separate"/>
      </w:r>
      <w:r w:rsidRPr="00231D00">
        <w:rPr>
          <w:rStyle w:val="Hipercze"/>
          <w:rFonts w:ascii="Aptos Narrow" w:eastAsia="Times New Roman" w:hAnsi="Aptos Narrow" w:cs="Times New Roman"/>
          <w:sz w:val="16"/>
          <w:szCs w:val="16"/>
          <w:lang w:val="pl-PL"/>
        </w:rPr>
        <w:t>iodo@opole.lublin.pl</w:t>
      </w:r>
      <w:r>
        <w:fldChar w:fldCharType="end"/>
      </w: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 xml:space="preserve"> lub pisemnie pod adres Administratora.</w:t>
      </w:r>
    </w:p>
    <w:p w14:paraId="52C8F7F3" w14:textId="4A63F8BD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 xml:space="preserve">Państwa dane osobowe będą przetwarzane w celu </w:t>
      </w:r>
      <w:r w:rsidRPr="00231D00">
        <w:rPr>
          <w:rFonts w:ascii="Aptos Narrow" w:hAnsi="Aptos Narrow" w:cs="Times New Roman"/>
          <w:sz w:val="16"/>
          <w:szCs w:val="16"/>
          <w:lang w:val="pl-PL"/>
        </w:rPr>
        <w:t xml:space="preserve">związanym z uczestnictwem w postępowaniu przeprowadzenia kwalifikacji i udziału </w:t>
      </w:r>
      <w:r w:rsidR="00F960E2">
        <w:rPr>
          <w:rFonts w:ascii="Aptos Narrow" w:hAnsi="Aptos Narrow" w:cs="Times New Roman"/>
          <w:sz w:val="16"/>
          <w:szCs w:val="16"/>
          <w:lang w:val="pl-PL"/>
        </w:rPr>
        <w:br/>
      </w:r>
      <w:r w:rsidRPr="00231D00">
        <w:rPr>
          <w:rFonts w:ascii="Aptos Narrow" w:hAnsi="Aptos Narrow" w:cs="Times New Roman"/>
          <w:sz w:val="16"/>
          <w:szCs w:val="16"/>
          <w:lang w:val="pl-PL"/>
        </w:rPr>
        <w:t>w przetargu oraz ewentualnego zawarcia umowy w przypadku zbycia nieruchomości i związane z tym wymagane dokumenty, a także w celu odpowiedzi na niniejsze ogłoszenie</w:t>
      </w: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, tj. gdyż jest to niezbędne do wypełnienia obowiązku prawnego ciążącego na Administratorze (art. 6 ust. 1 lit. c RODO) w związku z  art. 37 ust. 1 ustawy z dnia 21 sierpnia 1997 r. o gospodarce nieruchomościami (</w:t>
      </w:r>
      <w:proofErr w:type="spellStart"/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t.j</w:t>
      </w:r>
      <w:proofErr w:type="spellEnd"/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 xml:space="preserve">. Dz. U. z 2024 r. poz. 1145 ze zm.), § 6a i nast. Rozporządzenia Rady Ministrów z dnia 14 września 2004 r. w sprawie sposobu i trybu przeprowadzania przetargów oraz rokowań na zbycie nieruchomości (t. j. Dz.U. z 2021 r., poz. 2213). </w:t>
      </w:r>
    </w:p>
    <w:p w14:paraId="02DD0830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Państwa dane osobowe będą przetwarzane przez okres niezbędny do realizacji ww. celu z uwzględnieniem okresów przechowywania określonych w przepisach szczególnych, w tym przepisów archiwalnych</w:t>
      </w:r>
      <w:r w:rsidRPr="00231D00">
        <w:rPr>
          <w:rFonts w:ascii="Aptos Narrow" w:hAnsi="Aptos Narrow"/>
          <w:sz w:val="16"/>
          <w:szCs w:val="16"/>
          <w:lang w:val="pl-PL"/>
        </w:rPr>
        <w:t xml:space="preserve">, tj. </w:t>
      </w: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zgodnie z kategorią archiwalną „A”, co oznacza trwałe, bezterminowe przechowywanie. Natomiast z przypadku danych podanych dobrowolnie – co do zasady do czasu wycofania przez Państwa zgody na ich przetwarzanie.</w:t>
      </w:r>
    </w:p>
    <w:p w14:paraId="748FC3EB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Państwa dane osobowe będą przetwarzane w sposób zautomatyzowany, lecz nie będą podlegały zautomatyzowanemu podejmowaniu decyzji, w tym o profilowaniu.</w:t>
      </w:r>
    </w:p>
    <w:p w14:paraId="4A5C0E33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Państwa dane osobowych nie będą przekazywane poza Europejski Obszar Gospodarczy (obejmujący Unię Europejską, Norwegię, Liechtenstein i Islandię).</w:t>
      </w:r>
    </w:p>
    <w:p w14:paraId="4899A6CC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W związku z przetwarzaniem Państwa danych osobowych, przysługują Państwu następujące prawa:</w:t>
      </w:r>
    </w:p>
    <w:p w14:paraId="49A0CC01" w14:textId="77777777" w:rsidR="00231D00" w:rsidRPr="00231D00" w:rsidRDefault="00231D00" w:rsidP="00231D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prawo dostępu do swoich danych oraz otrzymania ich kopii;</w:t>
      </w:r>
    </w:p>
    <w:p w14:paraId="38BF31C8" w14:textId="77777777" w:rsidR="00231D00" w:rsidRPr="00231D00" w:rsidRDefault="00231D00" w:rsidP="00231D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prawo do sprostowania (poprawiania) swoich danych osobowych;</w:t>
      </w:r>
    </w:p>
    <w:p w14:paraId="19E5A352" w14:textId="77777777" w:rsidR="00231D00" w:rsidRPr="00231D00" w:rsidRDefault="00231D00" w:rsidP="00231D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prawo do ograniczenia przetwarzania danych osobowych;</w:t>
      </w:r>
    </w:p>
    <w:p w14:paraId="19B73637" w14:textId="77777777" w:rsidR="00231D00" w:rsidRPr="00231D00" w:rsidRDefault="00231D00" w:rsidP="00231D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24A7A304" w14:textId="77777777" w:rsidR="00231D00" w:rsidRPr="00231D00" w:rsidRDefault="00231D00" w:rsidP="00231D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lastRenderedPageBreak/>
        <w:t xml:space="preserve">w przypadku gdy przetwarzanie odbywa się na podstawie wyrażonej zgody (art. 6 ust. 1 lit. a RODO) - prawo do cofnięcia zgody w dowolnym momencie bez wpływu na zgodność z prawem przetwarzania, którego dokonano na podstawie zgody przed jej cofnięciem; </w:t>
      </w:r>
    </w:p>
    <w:p w14:paraId="4E258B6C" w14:textId="77777777" w:rsidR="00231D00" w:rsidRPr="00231D00" w:rsidRDefault="00231D00" w:rsidP="00231D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w przypadku gdy przetwarzanie odbywa się na podstawie wyrażonej zgody (art. 6 ust. 1 lit. a RODO) - prawo do usunięcia danych;</w:t>
      </w:r>
    </w:p>
    <w:p w14:paraId="11628634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bookmarkStart w:id="2" w:name="_gjdgxs" w:colFirst="0" w:colLast="0"/>
      <w:bookmarkEnd w:id="2"/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0BC335D0" w14:textId="77777777" w:rsidR="00231D00" w:rsidRPr="00231D00" w:rsidRDefault="00231D00" w:rsidP="00231D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</w:pPr>
      <w:r w:rsidRPr="00231D00">
        <w:rPr>
          <w:rFonts w:ascii="Aptos Narrow" w:eastAsia="Times New Roman" w:hAnsi="Aptos Narrow" w:cs="Times New Roman"/>
          <w:color w:val="000000"/>
          <w:sz w:val="16"/>
          <w:szCs w:val="16"/>
          <w:lang w:val="pl-PL"/>
        </w:rPr>
        <w:t>Państwa dane mogą zostać przekazane podmiotom zewnętrznym na podstawie umowy powierzenia przetwarzania danych osobowych usługodawcom wykonujących usługi serwisu systemów informatycznych oraz usługodawcom z zakresu księgowości oraz doradztwa prawnego, a także podmiotom lub organom uprawnionym na podstawie przepisów prawa.</w:t>
      </w:r>
    </w:p>
    <w:p w14:paraId="761C2D2E" w14:textId="77777777" w:rsidR="00231D00" w:rsidRPr="00231D00" w:rsidRDefault="00231D00" w:rsidP="00231D00">
      <w:pPr>
        <w:tabs>
          <w:tab w:val="center" w:pos="7920"/>
          <w:tab w:val="right" w:pos="9360"/>
        </w:tabs>
        <w:spacing w:after="0"/>
        <w:jc w:val="both"/>
        <w:rPr>
          <w:lang w:val="pl-PL"/>
        </w:rPr>
      </w:pPr>
    </w:p>
    <w:sectPr w:rsidR="00231D00" w:rsidRPr="00231D00" w:rsidSect="00875969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81516" w14:textId="77777777" w:rsidR="00830AEC" w:rsidRDefault="00830AEC" w:rsidP="00D45E67">
      <w:pPr>
        <w:spacing w:after="0" w:line="240" w:lineRule="auto"/>
      </w:pPr>
      <w:r>
        <w:separator/>
      </w:r>
    </w:p>
  </w:endnote>
  <w:endnote w:type="continuationSeparator" w:id="0">
    <w:p w14:paraId="21AD921C" w14:textId="77777777" w:rsidR="00830AEC" w:rsidRDefault="00830AEC" w:rsidP="00D4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0B0E" w14:textId="77777777" w:rsidR="00830AEC" w:rsidRDefault="00830AEC" w:rsidP="00D45E67">
      <w:pPr>
        <w:spacing w:after="0" w:line="240" w:lineRule="auto"/>
      </w:pPr>
      <w:r>
        <w:separator/>
      </w:r>
    </w:p>
  </w:footnote>
  <w:footnote w:type="continuationSeparator" w:id="0">
    <w:p w14:paraId="0228BC61" w14:textId="77777777" w:rsidR="00830AEC" w:rsidRDefault="00830AEC" w:rsidP="00D4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7D37" w14:textId="68D7CD3B" w:rsidR="00D45E67" w:rsidRPr="00D45E67" w:rsidRDefault="00D45E67" w:rsidP="00D45E67">
    <w:pPr>
      <w:pStyle w:val="Nagwek"/>
      <w:jc w:val="right"/>
      <w:rPr>
        <w:sz w:val="16"/>
        <w:szCs w:val="16"/>
        <w:lang w:val="pl-PL"/>
      </w:rPr>
    </w:pPr>
    <w:r w:rsidRPr="00D45E67">
      <w:rPr>
        <w:sz w:val="16"/>
        <w:szCs w:val="16"/>
        <w:lang w:val="pl-PL"/>
      </w:rPr>
      <w:t xml:space="preserve">Załącznik nr </w:t>
    </w:r>
    <w:r w:rsidR="004707F9">
      <w:rPr>
        <w:sz w:val="16"/>
        <w:szCs w:val="16"/>
        <w:lang w:val="pl-PL"/>
      </w:rPr>
      <w:t>3</w:t>
    </w:r>
  </w:p>
  <w:p w14:paraId="7115AE4C" w14:textId="562FC01D" w:rsidR="00D45E67" w:rsidRPr="00D45E67" w:rsidRDefault="00D45E67" w:rsidP="00D45E67">
    <w:pPr>
      <w:pStyle w:val="Nagwek"/>
      <w:jc w:val="right"/>
      <w:rPr>
        <w:sz w:val="16"/>
        <w:szCs w:val="16"/>
        <w:lang w:val="pl-PL"/>
      </w:rPr>
    </w:pPr>
    <w:r w:rsidRPr="00D45E67">
      <w:rPr>
        <w:sz w:val="16"/>
        <w:szCs w:val="16"/>
        <w:lang w:val="pl-PL"/>
      </w:rPr>
      <w:t>do ogłoszeni</w:t>
    </w:r>
    <w:r w:rsidR="007D53C6">
      <w:rPr>
        <w:sz w:val="16"/>
        <w:szCs w:val="16"/>
        <w:lang w:val="pl-PL"/>
      </w:rPr>
      <w:t>a</w:t>
    </w:r>
    <w:r w:rsidRPr="00D45E67">
      <w:rPr>
        <w:sz w:val="16"/>
        <w:szCs w:val="16"/>
        <w:lang w:val="pl-PL"/>
      </w:rPr>
      <w:t xml:space="preserve"> o przetargu</w:t>
    </w:r>
  </w:p>
  <w:p w14:paraId="67CC9B9C" w14:textId="77777777" w:rsidR="00D45E67" w:rsidRPr="00723097" w:rsidRDefault="00D45E67" w:rsidP="00D45E67">
    <w:pPr>
      <w:pStyle w:val="Nagwek"/>
      <w:jc w:val="right"/>
      <w:rPr>
        <w:sz w:val="16"/>
        <w:szCs w:val="16"/>
      </w:rPr>
    </w:pPr>
    <w:proofErr w:type="spellStart"/>
    <w:r>
      <w:rPr>
        <w:sz w:val="16"/>
        <w:szCs w:val="16"/>
      </w:rPr>
      <w:t>znak</w:t>
    </w:r>
    <w:proofErr w:type="spellEnd"/>
    <w:r>
      <w:rPr>
        <w:sz w:val="16"/>
        <w:szCs w:val="16"/>
      </w:rPr>
      <w:t xml:space="preserve">: </w:t>
    </w:r>
    <w:r w:rsidRPr="00723097">
      <w:rPr>
        <w:sz w:val="16"/>
        <w:szCs w:val="16"/>
      </w:rPr>
      <w:t>GKK.6840.1.2023</w:t>
    </w:r>
  </w:p>
  <w:p w14:paraId="3562419D" w14:textId="77777777" w:rsidR="00D45E67" w:rsidRDefault="00D45E67" w:rsidP="00D45E6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30146"/>
    <w:multiLevelType w:val="multilevel"/>
    <w:tmpl w:val="044297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E412D"/>
    <w:multiLevelType w:val="multilevel"/>
    <w:tmpl w:val="57AA807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02329673">
    <w:abstractNumId w:val="1"/>
  </w:num>
  <w:num w:numId="2" w16cid:durableId="33044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E67"/>
    <w:rsid w:val="001400D2"/>
    <w:rsid w:val="00231D00"/>
    <w:rsid w:val="002F7381"/>
    <w:rsid w:val="00400733"/>
    <w:rsid w:val="004707F9"/>
    <w:rsid w:val="004F116B"/>
    <w:rsid w:val="006B3818"/>
    <w:rsid w:val="007A6774"/>
    <w:rsid w:val="007C3B2E"/>
    <w:rsid w:val="007D53C6"/>
    <w:rsid w:val="00830AEC"/>
    <w:rsid w:val="00875969"/>
    <w:rsid w:val="008A1439"/>
    <w:rsid w:val="00942529"/>
    <w:rsid w:val="00B122B5"/>
    <w:rsid w:val="00B92875"/>
    <w:rsid w:val="00C10565"/>
    <w:rsid w:val="00D23136"/>
    <w:rsid w:val="00D45E67"/>
    <w:rsid w:val="00EA3B22"/>
    <w:rsid w:val="00F410E6"/>
    <w:rsid w:val="00F960E2"/>
    <w:rsid w:val="00FA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6FCF0"/>
  <w15:chartTrackingRefBased/>
  <w15:docId w15:val="{28F35778-0A2F-417B-8759-B16DCCEB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5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5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5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5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5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5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5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5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5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5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5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5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5E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5E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5E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5E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5E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5E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5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5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5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5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5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5E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5E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5E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5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5E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5E6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5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E67"/>
  </w:style>
  <w:style w:type="paragraph" w:styleId="Stopka">
    <w:name w:val="footer"/>
    <w:basedOn w:val="Normalny"/>
    <w:link w:val="StopkaZnak"/>
    <w:uiPriority w:val="99"/>
    <w:unhideWhenUsed/>
    <w:rsid w:val="00D45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E67"/>
  </w:style>
  <w:style w:type="character" w:styleId="Hipercze">
    <w:name w:val="Hyperlink"/>
    <w:basedOn w:val="Domylnaczcionkaakapitu"/>
    <w:uiPriority w:val="99"/>
    <w:unhideWhenUsed/>
    <w:rsid w:val="00231D0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ople.lubl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Rosinski</dc:creator>
  <cp:keywords/>
  <dc:description/>
  <cp:lastModifiedBy>Dariusz Rosinski</cp:lastModifiedBy>
  <cp:revision>6</cp:revision>
  <cp:lastPrinted>2025-05-28T05:19:00Z</cp:lastPrinted>
  <dcterms:created xsi:type="dcterms:W3CDTF">2025-04-28T05:43:00Z</dcterms:created>
  <dcterms:modified xsi:type="dcterms:W3CDTF">2025-05-28T05:19:00Z</dcterms:modified>
</cp:coreProperties>
</file>